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AF2" w:rsidRDefault="00771AF2" w:rsidP="00771AF2">
      <w:pPr>
        <w:jc w:val="center"/>
        <w:rPr>
          <w:rFonts w:ascii="宋体" w:hAnsi="宋体" w:hint="eastAsia"/>
          <w:b/>
          <w:sz w:val="32"/>
          <w:szCs w:val="32"/>
        </w:rPr>
      </w:pPr>
      <w:r>
        <w:rPr>
          <w:rFonts w:ascii="宋体" w:hAnsi="宋体" w:hint="eastAsia"/>
          <w:b/>
          <w:sz w:val="32"/>
          <w:szCs w:val="32"/>
        </w:rPr>
        <w:t>教学中应当设计发散性问题</w:t>
      </w:r>
    </w:p>
    <w:p w:rsidR="00771AF2" w:rsidRDefault="00771AF2" w:rsidP="00771AF2">
      <w:pPr>
        <w:jc w:val="center"/>
        <w:rPr>
          <w:rFonts w:ascii="宋体" w:hAnsi="宋体" w:hint="eastAsia"/>
          <w:b/>
          <w:sz w:val="32"/>
          <w:szCs w:val="32"/>
        </w:rPr>
      </w:pPr>
      <w:r>
        <w:rPr>
          <w:rFonts w:ascii="宋体" w:hAnsi="宋体" w:hint="eastAsia"/>
          <w:b/>
          <w:sz w:val="32"/>
          <w:szCs w:val="32"/>
        </w:rPr>
        <w:t>培养学生思维的灵活性</w:t>
      </w:r>
    </w:p>
    <w:p w:rsidR="00771AF2" w:rsidRDefault="00771AF2" w:rsidP="00771AF2">
      <w:pPr>
        <w:spacing w:line="480" w:lineRule="exact"/>
        <w:rPr>
          <w:rFonts w:hint="eastAsia"/>
          <w:sz w:val="44"/>
          <w:szCs w:val="44"/>
        </w:rPr>
      </w:pPr>
      <w:r>
        <w:rPr>
          <w:sz w:val="24"/>
        </w:rPr>
        <w:t xml:space="preserve">                 </w:t>
      </w:r>
      <w:r>
        <w:rPr>
          <w:sz w:val="44"/>
          <w:szCs w:val="44"/>
        </w:rPr>
        <w:t xml:space="preserve"> </w:t>
      </w:r>
      <w:r w:rsidRPr="008053AF">
        <w:rPr>
          <w:rFonts w:hint="eastAsia"/>
          <w:sz w:val="28"/>
          <w:szCs w:val="28"/>
        </w:rPr>
        <w:t>——由一道数学高考题联想到的</w:t>
      </w:r>
    </w:p>
    <w:p w:rsidR="00771AF2" w:rsidRDefault="00771AF2" w:rsidP="00771AF2">
      <w:pPr>
        <w:spacing w:line="480" w:lineRule="exact"/>
        <w:jc w:val="center"/>
        <w:rPr>
          <w:rFonts w:ascii="楷体_GB2312" w:eastAsia="楷体_GB2312" w:hint="eastAsia"/>
          <w:b/>
          <w:sz w:val="28"/>
          <w:szCs w:val="28"/>
        </w:rPr>
      </w:pPr>
      <w:r>
        <w:rPr>
          <w:rFonts w:ascii="楷体_GB2312" w:eastAsia="楷体_GB2312" w:hint="eastAsia"/>
          <w:b/>
          <w:sz w:val="28"/>
          <w:szCs w:val="28"/>
        </w:rPr>
        <w:t>陈俊国</w:t>
      </w:r>
    </w:p>
    <w:p w:rsidR="00771AF2" w:rsidRDefault="00771AF2" w:rsidP="00771AF2">
      <w:pPr>
        <w:ind w:firstLineChars="200" w:firstLine="480"/>
        <w:rPr>
          <w:rFonts w:ascii="宋体" w:hAnsi="宋体" w:cs="Arial" w:hint="eastAsia"/>
          <w:sz w:val="24"/>
        </w:rPr>
      </w:pPr>
    </w:p>
    <w:p w:rsidR="00771AF2" w:rsidRDefault="00771AF2" w:rsidP="00771AF2">
      <w:pPr>
        <w:spacing w:line="400" w:lineRule="exact"/>
        <w:ind w:firstLineChars="200" w:firstLine="480"/>
        <w:rPr>
          <w:rFonts w:ascii="宋体" w:hAnsi="宋体" w:hint="eastAsia"/>
          <w:sz w:val="24"/>
        </w:rPr>
      </w:pPr>
      <w:r>
        <w:rPr>
          <w:rFonts w:ascii="宋体" w:hAnsi="宋体" w:cs="Arial" w:hint="eastAsia"/>
          <w:sz w:val="24"/>
        </w:rPr>
        <w:t>新的数学课程标准要求数学教学以培养创造型人才为目的，而数学发散性思维是创造性思维的核心，这就为广大数学教育者提出了一个新的课题。发散性思维是数学学习与创新精神必不可少的思维形式，它不受固定的逻辑形式的限制，有鲜明的灵活性和创造性，是提出数学新思想，创立新理论的重要工具。因此，我们在数学教学中要重视并加强学生数学发散性思维能力的训练，培养学生的创新思维习惯和发散性思维能力。</w:t>
      </w:r>
      <w:r>
        <w:rPr>
          <w:rFonts w:ascii="宋体" w:hAnsi="宋体" w:hint="eastAsia"/>
          <w:sz w:val="24"/>
        </w:rPr>
        <w:t>思维是从问题开始的，如果把学生的大脑比作一泓平静的池水，那么教师富有针对性和启发性的课堂教学就像投入池水中的一粒石子，可以激起学生思维的浪花，启迪学生的心扉，开拓学生的思维，使他们处于思维的最佳状态。这不仅仅是教学中应注意的问题，也是高考中非常注重考察的问题，下面就</w:t>
      </w:r>
      <w:r>
        <w:rPr>
          <w:rFonts w:ascii="宋体" w:hAnsi="宋体" w:hint="eastAsia"/>
          <w:sz w:val="24"/>
        </w:rPr>
        <w:t>09</w:t>
      </w:r>
      <w:r>
        <w:rPr>
          <w:rFonts w:ascii="宋体" w:hAnsi="宋体" w:hint="eastAsia"/>
          <w:sz w:val="24"/>
        </w:rPr>
        <w:t>年安徽数学理科高考试题第</w:t>
      </w:r>
      <w:r>
        <w:rPr>
          <w:rFonts w:ascii="宋体" w:hAnsi="宋体" w:hint="eastAsia"/>
          <w:sz w:val="24"/>
        </w:rPr>
        <w:t>20</w:t>
      </w:r>
      <w:r>
        <w:rPr>
          <w:rFonts w:ascii="宋体" w:hAnsi="宋体" w:hint="eastAsia"/>
          <w:sz w:val="24"/>
        </w:rPr>
        <w:t>题为例作具体阐述：</w:t>
      </w:r>
    </w:p>
    <w:p w:rsidR="00771AF2" w:rsidRDefault="00771AF2" w:rsidP="00771AF2">
      <w:pPr>
        <w:ind w:firstLineChars="250" w:firstLine="600"/>
        <w:rPr>
          <w:rFonts w:ascii="宋体" w:hAnsi="宋体" w:hint="eastAsia"/>
          <w:sz w:val="24"/>
        </w:rPr>
      </w:pPr>
      <w:r>
        <w:rPr>
          <w:rFonts w:ascii="宋体" w:hAnsi="宋体" w:hint="eastAsia"/>
          <w:sz w:val="24"/>
        </w:rPr>
        <w:t>点</w:t>
      </w:r>
      <w:r>
        <w:rPr>
          <w:rFonts w:ascii="宋体" w:hAnsi="宋体" w:hint="eastAsia"/>
          <w:sz w:val="24"/>
        </w:rPr>
        <w:t>P</w:t>
      </w:r>
      <w:r>
        <w:rPr>
          <w:rFonts w:ascii="宋体" w:hAnsi="宋体" w:hint="eastAsia"/>
          <w:sz w:val="24"/>
        </w:rPr>
        <w:t>（</w:t>
      </w:r>
      <w:r>
        <w:rPr>
          <w:rFonts w:ascii="宋体" w:hAnsi="宋体" w:hint="eastAsia"/>
          <w:sz w:val="24"/>
        </w:rPr>
        <w:t>x</w:t>
      </w:r>
      <w:r>
        <w:rPr>
          <w:rFonts w:ascii="宋体" w:hAnsi="宋体" w:hint="eastAsia"/>
          <w:sz w:val="24"/>
          <w:vertAlign w:val="subscript"/>
        </w:rPr>
        <w:t>0</w:t>
      </w:r>
      <w:r>
        <w:rPr>
          <w:rFonts w:ascii="宋体" w:hAnsi="宋体" w:hint="eastAsia"/>
          <w:sz w:val="24"/>
        </w:rPr>
        <w:t>,y</w:t>
      </w:r>
      <w:r>
        <w:rPr>
          <w:rFonts w:ascii="宋体" w:hAnsi="宋体" w:hint="eastAsia"/>
          <w:sz w:val="24"/>
          <w:vertAlign w:val="subscript"/>
        </w:rPr>
        <w:t>0</w:t>
      </w:r>
      <w:r>
        <w:rPr>
          <w:rFonts w:ascii="宋体" w:hAnsi="宋体" w:hint="eastAsia"/>
          <w:sz w:val="24"/>
        </w:rPr>
        <w:t>）在椭圆</w:t>
      </w:r>
      <w:r>
        <w:rPr>
          <w:rFonts w:ascii="宋体" w:hAnsi="宋体" w:hint="eastAsia"/>
          <w:position w:val="-24"/>
          <w:sz w:val="24"/>
        </w:rPr>
        <w:object w:dxaOrig="10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3pt" o:ole="">
            <v:imagedata r:id="rId7" o:title=""/>
          </v:shape>
          <o:OLEObject Type="Embed" ProgID="Equation.3" ShapeID="_x0000_i1025" DrawAspect="Content" ObjectID="_1502708762" r:id="rId8"/>
        </w:object>
      </w:r>
      <w:r>
        <w:rPr>
          <w:rFonts w:ascii="宋体" w:hAnsi="宋体" w:hint="eastAsia"/>
          <w:sz w:val="24"/>
        </w:rPr>
        <w:t>1(a&gt;b&gt;0)</w:t>
      </w:r>
      <w:r>
        <w:rPr>
          <w:rFonts w:ascii="宋体" w:hAnsi="宋体" w:hint="eastAsia"/>
          <w:sz w:val="24"/>
        </w:rPr>
        <w:t>上，</w:t>
      </w:r>
      <w:r>
        <w:rPr>
          <w:rFonts w:ascii="宋体" w:hAnsi="宋体" w:hint="eastAsia"/>
          <w:sz w:val="24"/>
        </w:rPr>
        <w:t>x</w:t>
      </w:r>
      <w:r>
        <w:rPr>
          <w:rFonts w:ascii="宋体" w:hAnsi="宋体" w:hint="eastAsia"/>
          <w:sz w:val="24"/>
          <w:vertAlign w:val="subscript"/>
        </w:rPr>
        <w:t>0=</w:t>
      </w:r>
      <w:r w:rsidRPr="00AA1380">
        <w:rPr>
          <w:rFonts w:ascii="宋体" w:hAnsi="宋体" w:hint="eastAsia"/>
          <w:position w:val="-10"/>
          <w:sz w:val="24"/>
          <w:vertAlign w:val="subscript"/>
        </w:rPr>
        <w:object w:dxaOrig="740" w:dyaOrig="320">
          <v:shape id="_x0000_i1026" type="#_x0000_t75" style="width:36.75pt;height:15.75pt" o:ole="">
            <v:imagedata r:id="rId9" o:title=""/>
          </v:shape>
          <o:OLEObject Type="Embed" ProgID="Equation.3" ShapeID="_x0000_i1026" DrawAspect="Content" ObjectID="_1502708763" r:id="rId10"/>
        </w:object>
      </w:r>
      <w:r>
        <w:rPr>
          <w:rFonts w:ascii="宋体" w:hAnsi="宋体" w:hint="eastAsia"/>
          <w:sz w:val="24"/>
          <w:vertAlign w:val="subscript"/>
        </w:rPr>
        <w:t>,</w:t>
      </w:r>
      <w:r>
        <w:rPr>
          <w:rFonts w:ascii="宋体" w:hAnsi="宋体" w:hint="eastAsia"/>
          <w:sz w:val="24"/>
        </w:rPr>
        <w:t xml:space="preserve"> y</w:t>
      </w:r>
      <w:r>
        <w:rPr>
          <w:rFonts w:ascii="宋体" w:hAnsi="宋体" w:hint="eastAsia"/>
          <w:sz w:val="24"/>
          <w:vertAlign w:val="subscript"/>
        </w:rPr>
        <w:t>0=</w:t>
      </w:r>
      <w:r>
        <w:rPr>
          <w:rFonts w:ascii="宋体" w:hAnsi="宋体" w:hint="eastAsia"/>
          <w:position w:val="-24"/>
          <w:sz w:val="24"/>
          <w:vertAlign w:val="subscript"/>
        </w:rPr>
        <w:object w:dxaOrig="1740" w:dyaOrig="620">
          <v:shape id="_x0000_i1027" type="#_x0000_t75" style="width:87pt;height:30.75pt" o:ole="">
            <v:imagedata r:id="rId11" o:title=""/>
          </v:shape>
          <o:OLEObject Type="Embed" ProgID="Equation.3" ShapeID="_x0000_i1027" DrawAspect="Content" ObjectID="_1502708764" r:id="rId12"/>
        </w:object>
      </w:r>
      <w:r>
        <w:rPr>
          <w:rFonts w:ascii="宋体" w:hAnsi="宋体" w:hint="eastAsia"/>
          <w:sz w:val="24"/>
          <w:vertAlign w:val="subscript"/>
        </w:rPr>
        <w:t xml:space="preserve">.  </w:t>
      </w:r>
      <w:r>
        <w:rPr>
          <w:rFonts w:ascii="宋体" w:hAnsi="宋体" w:hint="eastAsia"/>
          <w:sz w:val="24"/>
        </w:rPr>
        <w:t>直线</w:t>
      </w:r>
      <w:r>
        <w:rPr>
          <w:rFonts w:ascii="宋体" w:hAnsi="宋体" w:hint="eastAsia"/>
          <w:position w:val="-10"/>
          <w:sz w:val="24"/>
        </w:rPr>
        <w:object w:dxaOrig="220" w:dyaOrig="340">
          <v:shape id="_x0000_i1028" type="#_x0000_t75" style="width:11.25pt;height:17.25pt" o:ole="">
            <v:imagedata r:id="rId13" o:title=""/>
          </v:shape>
          <o:OLEObject Type="Embed" ProgID="Equation.3" ShapeID="_x0000_i1028" DrawAspect="Content" ObjectID="_1502708765" r:id="rId14"/>
        </w:object>
      </w:r>
      <w:r>
        <w:rPr>
          <w:rFonts w:ascii="宋体" w:hAnsi="宋体" w:hint="eastAsia"/>
          <w:sz w:val="24"/>
        </w:rPr>
        <w:t>与直线</w:t>
      </w:r>
      <w:r>
        <w:rPr>
          <w:rFonts w:ascii="宋体" w:hAnsi="宋体" w:hint="eastAsia"/>
          <w:position w:val="-10"/>
          <w:sz w:val="24"/>
        </w:rPr>
        <w:object w:dxaOrig="200" w:dyaOrig="339">
          <v:shape id="_x0000_i1029" type="#_x0000_t75" style="width:9.75pt;height:17.25pt" o:ole="">
            <v:imagedata r:id="rId15" o:title=""/>
          </v:shape>
          <o:OLEObject Type="Embed" ProgID="Equation.3" ShapeID="_x0000_i1029" DrawAspect="Content" ObjectID="_1502708766" r:id="rId16"/>
        </w:object>
      </w:r>
      <w:r>
        <w:rPr>
          <w:rFonts w:ascii="宋体" w:hAnsi="宋体" w:hint="eastAsia"/>
          <w:sz w:val="24"/>
        </w:rPr>
        <w:t>：</w:t>
      </w:r>
      <w:r>
        <w:rPr>
          <w:rFonts w:ascii="宋体" w:hAnsi="宋体" w:hint="eastAsia"/>
          <w:position w:val="-24"/>
          <w:sz w:val="24"/>
        </w:rPr>
        <w:object w:dxaOrig="1519" w:dyaOrig="640">
          <v:shape id="_x0000_i1030" type="#_x0000_t75" style="width:75.75pt;height:32.25pt" o:ole="">
            <v:imagedata r:id="rId17" o:title=""/>
          </v:shape>
          <o:OLEObject Type="Embed" ProgID="Equation.3" ShapeID="_x0000_i1030" DrawAspect="Content" ObjectID="_1502708767" r:id="rId18"/>
        </w:object>
      </w:r>
      <w:r>
        <w:rPr>
          <w:rFonts w:ascii="宋体" w:hAnsi="宋体" w:hint="eastAsia"/>
          <w:sz w:val="24"/>
        </w:rPr>
        <w:t xml:space="preserve"> </w:t>
      </w:r>
      <w:r>
        <w:rPr>
          <w:rFonts w:ascii="宋体" w:hAnsi="宋体" w:hint="eastAsia"/>
          <w:sz w:val="24"/>
        </w:rPr>
        <w:t>垂直，</w:t>
      </w:r>
      <w:r>
        <w:rPr>
          <w:rFonts w:ascii="宋体" w:hAnsi="宋体" w:hint="eastAsia"/>
          <w:sz w:val="24"/>
        </w:rPr>
        <w:t>O</w:t>
      </w:r>
      <w:r>
        <w:rPr>
          <w:rFonts w:ascii="宋体" w:hAnsi="宋体" w:hint="eastAsia"/>
          <w:sz w:val="24"/>
        </w:rPr>
        <w:t>为坐标原点，直线</w:t>
      </w:r>
      <w:r>
        <w:rPr>
          <w:rFonts w:ascii="宋体" w:hAnsi="宋体" w:hint="eastAsia"/>
          <w:sz w:val="24"/>
        </w:rPr>
        <w:t>OP</w:t>
      </w:r>
      <w:r>
        <w:rPr>
          <w:rFonts w:ascii="宋体" w:hAnsi="宋体" w:hint="eastAsia"/>
          <w:sz w:val="24"/>
        </w:rPr>
        <w:t>的倾斜角为</w:t>
      </w:r>
      <w:r>
        <w:rPr>
          <w:rFonts w:ascii="宋体" w:hAnsi="宋体" w:hint="eastAsia"/>
          <w:position w:val="-6"/>
          <w:sz w:val="24"/>
        </w:rPr>
        <w:object w:dxaOrig="240" w:dyaOrig="220">
          <v:shape id="_x0000_i1031" type="#_x0000_t75" style="width:12pt;height:11.25pt" o:ole="">
            <v:imagedata r:id="rId19" o:title=""/>
          </v:shape>
          <o:OLEObject Type="Embed" ProgID="Equation.3" ShapeID="_x0000_i1031" DrawAspect="Content" ObjectID="_1502708768" r:id="rId20"/>
        </w:object>
      </w:r>
      <w:r>
        <w:rPr>
          <w:rFonts w:ascii="宋体" w:hAnsi="宋体" w:hint="eastAsia"/>
          <w:sz w:val="24"/>
        </w:rPr>
        <w:t>，直线</w:t>
      </w:r>
      <w:r>
        <w:rPr>
          <w:rFonts w:ascii="宋体" w:hAnsi="宋体" w:hint="eastAsia"/>
          <w:position w:val="-10"/>
          <w:sz w:val="24"/>
        </w:rPr>
        <w:object w:dxaOrig="220" w:dyaOrig="340">
          <v:shape id="_x0000_i1032" type="#_x0000_t75" style="width:11.25pt;height:17.25pt" o:ole="">
            <v:imagedata r:id="rId13" o:title=""/>
          </v:shape>
          <o:OLEObject Type="Embed" ProgID="Equation.3" ShapeID="_x0000_i1032" DrawAspect="Content" ObjectID="_1502708769" r:id="rId21"/>
        </w:object>
      </w:r>
      <w:r>
        <w:rPr>
          <w:rFonts w:ascii="宋体" w:hAnsi="宋体" w:hint="eastAsia"/>
          <w:sz w:val="24"/>
        </w:rPr>
        <w:t>的倾斜角为</w:t>
      </w:r>
      <w:r>
        <w:rPr>
          <w:rFonts w:ascii="宋体" w:hAnsi="宋体" w:hint="eastAsia"/>
          <w:position w:val="-10"/>
          <w:sz w:val="24"/>
        </w:rPr>
        <w:object w:dxaOrig="200" w:dyaOrig="260">
          <v:shape id="_x0000_i1033" type="#_x0000_t75" style="width:9.75pt;height:12.75pt" o:ole="">
            <v:imagedata r:id="rId22" o:title=""/>
          </v:shape>
          <o:OLEObject Type="Embed" ProgID="Equation.3" ShapeID="_x0000_i1033" DrawAspect="Content" ObjectID="_1502708770" r:id="rId23"/>
        </w:object>
      </w:r>
      <w:r>
        <w:rPr>
          <w:rFonts w:ascii="宋体" w:hAnsi="宋体" w:hint="eastAsia"/>
          <w:sz w:val="24"/>
        </w:rPr>
        <w:t>.</w:t>
      </w:r>
    </w:p>
    <w:p w:rsidR="00771AF2" w:rsidRDefault="00771AF2" w:rsidP="00771AF2">
      <w:pPr>
        <w:ind w:firstLineChars="150" w:firstLine="360"/>
        <w:rPr>
          <w:rFonts w:ascii="宋体" w:hAnsi="宋体" w:hint="eastAsia"/>
          <w:sz w:val="24"/>
        </w:rPr>
      </w:pPr>
      <w:r>
        <w:rPr>
          <w:rFonts w:ascii="宋体" w:hAnsi="宋体" w:hint="eastAsia"/>
          <w:sz w:val="24"/>
        </w:rPr>
        <w:t>（Ⅰ）证明：点</w:t>
      </w:r>
      <w:r>
        <w:rPr>
          <w:rFonts w:ascii="宋体" w:hAnsi="宋体" w:hint="eastAsia"/>
          <w:sz w:val="24"/>
        </w:rPr>
        <w:t>P</w:t>
      </w:r>
      <w:r>
        <w:rPr>
          <w:rFonts w:ascii="宋体" w:hAnsi="宋体" w:hint="eastAsia"/>
          <w:sz w:val="24"/>
        </w:rPr>
        <w:t>是椭圆</w:t>
      </w:r>
      <w:r>
        <w:rPr>
          <w:rFonts w:ascii="宋体" w:hAnsi="宋体" w:hint="eastAsia"/>
          <w:position w:val="-24"/>
          <w:sz w:val="24"/>
        </w:rPr>
        <w:object w:dxaOrig="1219" w:dyaOrig="660">
          <v:shape id="_x0000_i1034" type="#_x0000_t75" style="width:60.75pt;height:33pt" o:ole="">
            <v:imagedata r:id="rId24" o:title=""/>
          </v:shape>
          <o:OLEObject Type="Embed" ProgID="Equation.3" ShapeID="_x0000_i1034" DrawAspect="Content" ObjectID="_1502708771" r:id="rId25"/>
        </w:object>
      </w:r>
      <w:r>
        <w:rPr>
          <w:rFonts w:ascii="宋体" w:hAnsi="宋体" w:hint="eastAsia"/>
          <w:sz w:val="24"/>
        </w:rPr>
        <w:t xml:space="preserve"> </w:t>
      </w:r>
      <w:r>
        <w:rPr>
          <w:rFonts w:ascii="宋体" w:hAnsi="宋体" w:hint="eastAsia"/>
          <w:sz w:val="24"/>
        </w:rPr>
        <w:t>与直线</w:t>
      </w:r>
      <w:r>
        <w:rPr>
          <w:rFonts w:ascii="宋体" w:hAnsi="宋体" w:hint="eastAsia"/>
          <w:position w:val="-10"/>
          <w:sz w:val="24"/>
        </w:rPr>
        <w:object w:dxaOrig="200" w:dyaOrig="339">
          <v:shape id="_x0000_i1035" type="#_x0000_t75" style="width:9.75pt;height:17.25pt" o:ole="">
            <v:imagedata r:id="rId15" o:title=""/>
          </v:shape>
          <o:OLEObject Type="Embed" ProgID="Equation.3" ShapeID="_x0000_i1035" DrawAspect="Content" ObjectID="_1502708772" r:id="rId26"/>
        </w:object>
      </w:r>
      <w:r>
        <w:rPr>
          <w:rFonts w:ascii="宋体" w:hAnsi="宋体" w:hint="eastAsia"/>
          <w:sz w:val="24"/>
        </w:rPr>
        <w:t>的唯一交点；</w:t>
      </w:r>
    </w:p>
    <w:p w:rsidR="00771AF2" w:rsidRDefault="00771AF2" w:rsidP="00771AF2">
      <w:pPr>
        <w:ind w:firstLineChars="150" w:firstLine="360"/>
        <w:rPr>
          <w:rFonts w:ascii="宋体" w:hAnsi="宋体" w:hint="eastAsia"/>
          <w:sz w:val="24"/>
        </w:rPr>
      </w:pPr>
      <w:r>
        <w:rPr>
          <w:rFonts w:ascii="宋体" w:hAnsi="宋体" w:hint="eastAsia"/>
          <w:sz w:val="24"/>
        </w:rPr>
        <w:t>（Ⅱ）证明：</w:t>
      </w:r>
      <w:r>
        <w:rPr>
          <w:rFonts w:ascii="宋体" w:hAnsi="宋体" w:hint="eastAsia"/>
          <w:sz w:val="24"/>
        </w:rPr>
        <w:t>tan</w:t>
      </w:r>
      <w:r>
        <w:rPr>
          <w:rFonts w:ascii="宋体" w:hAnsi="宋体" w:hint="eastAsia"/>
          <w:position w:val="-6"/>
          <w:sz w:val="24"/>
        </w:rPr>
        <w:object w:dxaOrig="240" w:dyaOrig="220">
          <v:shape id="_x0000_i1036" type="#_x0000_t75" style="width:12pt;height:11.25pt" o:ole="">
            <v:imagedata r:id="rId27" o:title=""/>
          </v:shape>
          <o:OLEObject Type="Embed" ProgID="Equation.3" ShapeID="_x0000_i1036" DrawAspect="Content" ObjectID="_1502708773" r:id="rId28"/>
        </w:object>
      </w:r>
      <w:r>
        <w:rPr>
          <w:rFonts w:ascii="宋体" w:hAnsi="宋体" w:hint="eastAsia"/>
          <w:sz w:val="24"/>
        </w:rPr>
        <w:t>,tan</w:t>
      </w:r>
      <w:r>
        <w:rPr>
          <w:rFonts w:ascii="宋体" w:hAnsi="宋体" w:hint="eastAsia"/>
          <w:position w:val="-10"/>
          <w:sz w:val="24"/>
        </w:rPr>
        <w:object w:dxaOrig="240" w:dyaOrig="320">
          <v:shape id="_x0000_i1037" type="#_x0000_t75" style="width:12pt;height:15.75pt" o:ole="">
            <v:imagedata r:id="rId29" o:title=""/>
          </v:shape>
          <o:OLEObject Type="Embed" ProgID="Equation.3" ShapeID="_x0000_i1037" DrawAspect="Content" ObjectID="_1502708774" r:id="rId30"/>
        </w:object>
      </w:r>
      <w:r>
        <w:rPr>
          <w:rFonts w:ascii="宋体" w:hAnsi="宋体" w:hint="eastAsia"/>
          <w:sz w:val="24"/>
        </w:rPr>
        <w:t>,tan</w:t>
      </w:r>
      <w:r>
        <w:rPr>
          <w:rFonts w:ascii="宋体" w:hAnsi="宋体" w:hint="eastAsia"/>
          <w:position w:val="-10"/>
          <w:sz w:val="24"/>
        </w:rPr>
        <w:object w:dxaOrig="200" w:dyaOrig="260">
          <v:shape id="_x0000_i1038" type="#_x0000_t75" style="width:9.75pt;height:12.75pt" o:ole="">
            <v:imagedata r:id="rId31" o:title=""/>
          </v:shape>
          <o:OLEObject Type="Embed" ProgID="Equation.3" ShapeID="_x0000_i1038" DrawAspect="Content" ObjectID="_1502708775" r:id="rId32"/>
        </w:object>
      </w:r>
      <w:r>
        <w:rPr>
          <w:rFonts w:ascii="宋体" w:hAnsi="宋体" w:hint="eastAsia"/>
          <w:sz w:val="24"/>
        </w:rPr>
        <w:t>构成等比数列。</w:t>
      </w:r>
    </w:p>
    <w:p w:rsidR="00771AF2" w:rsidRDefault="00771AF2" w:rsidP="00771AF2">
      <w:pPr>
        <w:ind w:firstLineChars="200" w:firstLine="480"/>
        <w:rPr>
          <w:rFonts w:ascii="宋体" w:hAnsi="宋体" w:hint="eastAsia"/>
          <w:sz w:val="24"/>
        </w:rPr>
      </w:pPr>
      <w:r>
        <w:rPr>
          <w:rFonts w:ascii="宋体" w:hAnsi="宋体" w:hint="eastAsia"/>
          <w:sz w:val="24"/>
        </w:rPr>
        <w:t>解：（</w:t>
      </w:r>
      <w:r>
        <w:rPr>
          <w:rFonts w:ascii="宋体" w:hAnsi="宋体" w:hint="eastAsia"/>
          <w:sz w:val="24"/>
        </w:rPr>
        <w:t>I</w:t>
      </w:r>
      <w:r>
        <w:rPr>
          <w:rFonts w:ascii="宋体" w:hAnsi="宋体" w:hint="eastAsia"/>
          <w:sz w:val="24"/>
        </w:rPr>
        <w:t>）（方法一）由</w:t>
      </w:r>
      <w:r>
        <w:rPr>
          <w:rFonts w:ascii="宋体" w:hAnsi="宋体" w:hint="eastAsia"/>
          <w:position w:val="-24"/>
          <w:sz w:val="24"/>
        </w:rPr>
        <w:object w:dxaOrig="1459" w:dyaOrig="620">
          <v:shape id="_x0000_i1039" type="#_x0000_t75" style="width:72.75pt;height:30.75pt" o:ole="">
            <v:imagedata r:id="rId33" o:title=""/>
          </v:shape>
          <o:OLEObject Type="Embed" ProgID="Equation.DSMT4" ShapeID="_x0000_i1039" DrawAspect="Content" ObjectID="_1502708776" r:id="rId34"/>
        </w:object>
      </w:r>
      <w:r>
        <w:rPr>
          <w:rFonts w:ascii="宋体" w:hAnsi="宋体" w:hint="eastAsia"/>
          <w:sz w:val="24"/>
        </w:rPr>
        <w:t>得</w:t>
      </w:r>
      <w:r>
        <w:rPr>
          <w:rFonts w:ascii="宋体" w:hAnsi="宋体" w:hint="eastAsia"/>
          <w:position w:val="-30"/>
          <w:sz w:val="24"/>
        </w:rPr>
        <w:object w:dxaOrig="1940" w:dyaOrig="720">
          <v:shape id="_x0000_i1040" type="#_x0000_t75" style="width:96.75pt;height:36pt" o:ole="">
            <v:imagedata r:id="rId35" o:title=""/>
          </v:shape>
          <o:OLEObject Type="Embed" ProgID="Equation.DSMT4" ShapeID="_x0000_i1040" DrawAspect="Content" ObjectID="_1502708777" r:id="rId36"/>
        </w:object>
      </w:r>
      <w:r>
        <w:rPr>
          <w:rFonts w:ascii="宋体" w:hAnsi="宋体" w:hint="eastAsia"/>
          <w:sz w:val="24"/>
        </w:rPr>
        <w:t>代入椭圆</w:t>
      </w:r>
      <w:r>
        <w:rPr>
          <w:rFonts w:ascii="宋体" w:hAnsi="宋体" w:hint="eastAsia"/>
          <w:position w:val="-24"/>
          <w:sz w:val="24"/>
        </w:rPr>
        <w:object w:dxaOrig="1140" w:dyaOrig="660">
          <v:shape id="_x0000_i1041" type="#_x0000_t75" style="width:57pt;height:33pt" o:ole="">
            <v:imagedata r:id="rId37" o:title=""/>
          </v:shape>
          <o:OLEObject Type="Embed" ProgID="Equation.DSMT4" ShapeID="_x0000_i1041" DrawAspect="Content" ObjectID="_1502708778" r:id="rId38"/>
        </w:object>
      </w:r>
      <w:r>
        <w:rPr>
          <w:rFonts w:ascii="宋体" w:hAnsi="宋体" w:hint="eastAsia"/>
          <w:sz w:val="24"/>
        </w:rPr>
        <w:t>,</w:t>
      </w:r>
    </w:p>
    <w:p w:rsidR="00771AF2" w:rsidRDefault="00771AF2" w:rsidP="00771AF2">
      <w:pPr>
        <w:rPr>
          <w:rFonts w:ascii="宋体" w:hAnsi="宋体" w:hint="eastAsia"/>
          <w:sz w:val="24"/>
        </w:rPr>
      </w:pPr>
      <w:r>
        <w:rPr>
          <w:rFonts w:ascii="宋体" w:hAnsi="宋体" w:hint="eastAsia"/>
          <w:sz w:val="24"/>
        </w:rPr>
        <w:t>得</w:t>
      </w:r>
      <w:r>
        <w:rPr>
          <w:rFonts w:ascii="宋体" w:hAnsi="宋体" w:hint="eastAsia"/>
          <w:position w:val="-30"/>
          <w:sz w:val="24"/>
        </w:rPr>
        <w:object w:dxaOrig="3800" w:dyaOrig="720">
          <v:shape id="_x0000_i1042" type="#_x0000_t75" style="width:189.75pt;height:36pt" o:ole="">
            <v:imagedata r:id="rId39" o:title=""/>
          </v:shape>
          <o:OLEObject Type="Embed" ProgID="Equation.DSMT4" ShapeID="_x0000_i1042" DrawAspect="Content" ObjectID="_1502708779" r:id="rId40"/>
        </w:object>
      </w:r>
      <w:r>
        <w:rPr>
          <w:rFonts w:ascii="宋体" w:hAnsi="宋体" w:hint="eastAsia"/>
          <w:sz w:val="24"/>
        </w:rPr>
        <w:t>.</w:t>
      </w:r>
    </w:p>
    <w:p w:rsidR="00771AF2" w:rsidRDefault="00771AF2" w:rsidP="00771AF2">
      <w:pPr>
        <w:rPr>
          <w:rFonts w:ascii="宋体" w:hAnsi="宋体" w:hint="eastAsia"/>
          <w:sz w:val="24"/>
        </w:rPr>
      </w:pPr>
      <w:r>
        <w:rPr>
          <w:rFonts w:ascii="宋体" w:hAnsi="宋体" w:hint="eastAsia"/>
          <w:sz w:val="24"/>
        </w:rPr>
        <w:lastRenderedPageBreak/>
        <w:t>将</w:t>
      </w:r>
      <w:r>
        <w:rPr>
          <w:rFonts w:ascii="宋体" w:hAnsi="宋体" w:hint="eastAsia"/>
          <w:position w:val="-32"/>
          <w:sz w:val="24"/>
        </w:rPr>
        <w:object w:dxaOrig="1319" w:dyaOrig="760">
          <v:shape id="_x0000_i1043" type="#_x0000_t75" style="width:66pt;height:38.25pt" o:ole="">
            <v:imagedata r:id="rId41" o:title=""/>
          </v:shape>
          <o:OLEObject Type="Embed" ProgID="Equation.DSMT4" ShapeID="_x0000_i1043" DrawAspect="Content" ObjectID="_1502708780" r:id="rId42"/>
        </w:object>
      </w:r>
      <w:r>
        <w:rPr>
          <w:rFonts w:ascii="宋体" w:hAnsi="宋体" w:hint="eastAsia"/>
          <w:sz w:val="24"/>
        </w:rPr>
        <w:t>代入上式</w:t>
      </w:r>
      <w:r>
        <w:rPr>
          <w:rFonts w:ascii="宋体" w:hAnsi="宋体" w:hint="eastAsia"/>
          <w:sz w:val="24"/>
        </w:rPr>
        <w:t>,</w:t>
      </w:r>
      <w:r>
        <w:rPr>
          <w:rFonts w:ascii="宋体" w:hAnsi="宋体" w:hint="eastAsia"/>
          <w:sz w:val="24"/>
        </w:rPr>
        <w:t>得</w:t>
      </w:r>
      <w:r>
        <w:rPr>
          <w:rFonts w:ascii="宋体" w:hAnsi="宋体" w:hint="eastAsia"/>
          <w:position w:val="-10"/>
          <w:sz w:val="24"/>
        </w:rPr>
        <w:object w:dxaOrig="3060" w:dyaOrig="360">
          <v:shape id="_x0000_i1044" type="#_x0000_t75" style="width:153pt;height:18pt" o:ole="">
            <v:imagedata r:id="rId43" o:title=""/>
          </v:shape>
          <o:OLEObject Type="Embed" ProgID="Equation.DSMT4" ShapeID="_x0000_i1044" DrawAspect="Content" ObjectID="_1502708781" r:id="rId44"/>
        </w:object>
      </w:r>
      <w:r>
        <w:rPr>
          <w:rFonts w:ascii="宋体" w:hAnsi="宋体" w:hint="eastAsia"/>
          <w:sz w:val="24"/>
        </w:rPr>
        <w:t>从而</w:t>
      </w:r>
      <w:r>
        <w:rPr>
          <w:rFonts w:ascii="宋体" w:hAnsi="宋体" w:hint="eastAsia"/>
          <w:position w:val="-10"/>
          <w:sz w:val="24"/>
        </w:rPr>
        <w:object w:dxaOrig="1160" w:dyaOrig="320">
          <v:shape id="_x0000_i1045" type="#_x0000_t75" style="width:57.75pt;height:15.75pt" o:ole="">
            <v:imagedata r:id="rId45" o:title=""/>
          </v:shape>
          <o:OLEObject Type="Embed" ProgID="Equation.DSMT4" ShapeID="_x0000_i1045" DrawAspect="Content" ObjectID="_1502708782" r:id="rId46"/>
        </w:object>
      </w:r>
    </w:p>
    <w:p w:rsidR="00771AF2" w:rsidRDefault="00771AF2" w:rsidP="00771AF2">
      <w:pPr>
        <w:rPr>
          <w:rFonts w:ascii="宋体" w:hAnsi="宋体" w:hint="eastAsia"/>
          <w:sz w:val="24"/>
        </w:rPr>
      </w:pPr>
      <w:r>
        <w:rPr>
          <w:rFonts w:ascii="宋体" w:hAnsi="宋体" w:hint="eastAsia"/>
          <w:sz w:val="24"/>
        </w:rPr>
        <w:t>因此</w:t>
      </w:r>
      <w:r>
        <w:rPr>
          <w:rFonts w:ascii="宋体" w:hAnsi="宋体" w:hint="eastAsia"/>
          <w:sz w:val="24"/>
        </w:rPr>
        <w:t>,</w:t>
      </w:r>
      <w:r>
        <w:rPr>
          <w:rFonts w:ascii="宋体" w:hAnsi="宋体" w:hint="eastAsia"/>
          <w:sz w:val="24"/>
        </w:rPr>
        <w:t>方程组</w:t>
      </w:r>
      <w:r>
        <w:rPr>
          <w:rFonts w:ascii="宋体" w:hAnsi="宋体" w:hint="eastAsia"/>
          <w:position w:val="-62"/>
          <w:sz w:val="24"/>
        </w:rPr>
        <w:object w:dxaOrig="1579" w:dyaOrig="1359">
          <v:shape id="_x0000_i1046" type="#_x0000_t75" style="width:78.75pt;height:68.25pt" o:ole="">
            <v:imagedata r:id="rId47" o:title=""/>
          </v:shape>
          <o:OLEObject Type="Embed" ProgID="Equation.DSMT4" ShapeID="_x0000_i1046" DrawAspect="Content" ObjectID="_1502708783" r:id="rId48"/>
        </w:object>
      </w:r>
      <w:r>
        <w:rPr>
          <w:rFonts w:ascii="宋体" w:hAnsi="宋体" w:hint="eastAsia"/>
          <w:sz w:val="24"/>
        </w:rPr>
        <w:t>有唯一解</w:t>
      </w:r>
      <w:r>
        <w:rPr>
          <w:rFonts w:ascii="宋体" w:hAnsi="宋体" w:hint="eastAsia"/>
          <w:position w:val="-32"/>
          <w:sz w:val="24"/>
        </w:rPr>
        <w:object w:dxaOrig="800" w:dyaOrig="760">
          <v:shape id="_x0000_i1047" type="#_x0000_t75" style="width:39.75pt;height:38.25pt" o:ole="">
            <v:imagedata r:id="rId49" o:title=""/>
          </v:shape>
          <o:OLEObject Type="Embed" ProgID="Equation.DSMT4" ShapeID="_x0000_i1047" DrawAspect="Content" ObjectID="_1502708784" r:id="rId50"/>
        </w:object>
      </w:r>
      <w:r>
        <w:rPr>
          <w:rFonts w:ascii="宋体" w:hAnsi="宋体" w:hint="eastAsia"/>
          <w:sz w:val="24"/>
        </w:rPr>
        <w:t>,</w:t>
      </w:r>
      <w:r>
        <w:rPr>
          <w:rFonts w:ascii="宋体" w:hAnsi="宋体" w:hint="eastAsia"/>
          <w:sz w:val="24"/>
        </w:rPr>
        <w:t>即直线</w:t>
      </w:r>
      <w:r>
        <w:rPr>
          <w:rFonts w:ascii="宋体" w:hAnsi="宋体" w:hint="eastAsia"/>
          <w:position w:val="-12"/>
          <w:sz w:val="24"/>
        </w:rPr>
        <w:object w:dxaOrig="180" w:dyaOrig="360">
          <v:shape id="_x0000_i1048" type="#_x0000_t75" style="width:9pt;height:18pt" o:ole="">
            <v:imagedata r:id="rId51" o:title=""/>
          </v:shape>
          <o:OLEObject Type="Embed" ProgID="Equation.DSMT4" ShapeID="_x0000_i1048" DrawAspect="Content" ObjectID="_1502708785" r:id="rId52"/>
        </w:object>
      </w:r>
      <w:r>
        <w:rPr>
          <w:rFonts w:ascii="宋体" w:hAnsi="宋体" w:hint="eastAsia"/>
          <w:sz w:val="24"/>
        </w:rPr>
        <w:t>与椭圆有唯一交点</w:t>
      </w:r>
      <w:r>
        <w:rPr>
          <w:rFonts w:ascii="宋体" w:hAnsi="宋体" w:hint="eastAsia"/>
          <w:sz w:val="24"/>
        </w:rPr>
        <w:t>P.</w:t>
      </w:r>
      <w:r>
        <w:rPr>
          <w:rFonts w:ascii="宋体" w:hAnsi="宋体" w:hint="eastAsia"/>
          <w:color w:val="FFFFFF"/>
          <w:sz w:val="24"/>
        </w:rPr>
        <w:t xml:space="preserve"> w.w.w.k.s.5.u.c.o.m  </w:t>
      </w:r>
      <w:r>
        <w:rPr>
          <w:rFonts w:ascii="宋体" w:hAnsi="宋体"/>
          <w:noProof/>
          <w:sz w:val="24"/>
        </w:rPr>
        <w:drawing>
          <wp:inline distT="0" distB="0" distL="0" distR="0">
            <wp:extent cx="9525" cy="19050"/>
            <wp:effectExtent l="19050" t="0" r="9525" b="0"/>
            <wp:docPr id="118" name="图片 118"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192.168.15.6/UpFile/UpAttachment/2009-1/2009189344.jpg"/>
                    <pic:cNvPicPr>
                      <a:picLocks noChangeAspect="1" noChangeArrowheads="1"/>
                    </pic:cNvPicPr>
                  </pic:nvPicPr>
                  <pic:blipFill>
                    <a:blip r:embed="rId53" r:link="rId54"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ascii="宋体" w:hAnsi="宋体" w:hint="eastAsia"/>
          <w:color w:val="FFFFFF"/>
          <w:sz w:val="24"/>
        </w:rPr>
        <w:t xml:space="preserve">  </w:t>
      </w:r>
      <w:r>
        <w:rPr>
          <w:rFonts w:ascii="宋体" w:hAnsi="宋体"/>
          <w:noProof/>
          <w:sz w:val="24"/>
        </w:rPr>
        <w:drawing>
          <wp:inline distT="0" distB="0" distL="0" distR="0">
            <wp:extent cx="9525" cy="9525"/>
            <wp:effectExtent l="19050" t="0" r="9525" b="0"/>
            <wp:docPr id="119" name="图片 119"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192.168.15.6/UpFile/UpAttachment/2009-1/2009189344.jpg"/>
                    <pic:cNvPicPr>
                      <a:picLocks noChangeAspect="1" noChangeArrowheads="1"/>
                    </pic:cNvPicPr>
                  </pic:nvPicPr>
                  <pic:blipFill>
                    <a:blip r:embed="rId55" r:link="rId54"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宋体" w:hAnsi="宋体" w:hint="eastAsia"/>
          <w:color w:val="FFFFFF"/>
          <w:sz w:val="24"/>
        </w:rPr>
        <w:t xml:space="preserve">    </w:t>
      </w:r>
    </w:p>
    <w:p w:rsidR="00771AF2" w:rsidRDefault="00771AF2" w:rsidP="00771AF2">
      <w:pPr>
        <w:rPr>
          <w:rFonts w:ascii="宋体" w:hAnsi="宋体" w:hint="eastAsia"/>
          <w:sz w:val="24"/>
        </w:rPr>
      </w:pPr>
      <w:r>
        <w:rPr>
          <w:rFonts w:ascii="宋体" w:hAnsi="宋体" w:hint="eastAsia"/>
          <w:sz w:val="24"/>
        </w:rPr>
        <w:t>(</w:t>
      </w:r>
      <w:r>
        <w:rPr>
          <w:rFonts w:ascii="宋体" w:hAnsi="宋体" w:hint="eastAsia"/>
          <w:sz w:val="24"/>
        </w:rPr>
        <w:t>方法二</w:t>
      </w:r>
      <w:r>
        <w:rPr>
          <w:rFonts w:ascii="宋体" w:hAnsi="宋体" w:hint="eastAsia"/>
          <w:sz w:val="24"/>
        </w:rPr>
        <w:t>)</w:t>
      </w:r>
      <w:r>
        <w:rPr>
          <w:rFonts w:ascii="宋体" w:hAnsi="宋体" w:hint="eastAsia"/>
          <w:sz w:val="24"/>
        </w:rPr>
        <w:t>显然</w:t>
      </w:r>
      <w:r>
        <w:rPr>
          <w:rFonts w:ascii="宋体" w:hAnsi="宋体" w:hint="eastAsia"/>
          <w:sz w:val="24"/>
        </w:rPr>
        <w:t>P</w:t>
      </w:r>
      <w:r>
        <w:rPr>
          <w:rFonts w:ascii="宋体" w:hAnsi="宋体" w:hint="eastAsia"/>
          <w:sz w:val="24"/>
        </w:rPr>
        <w:t>是椭圆与</w:t>
      </w:r>
      <w:r>
        <w:rPr>
          <w:rFonts w:ascii="宋体" w:hAnsi="宋体" w:hint="eastAsia"/>
          <w:position w:val="-12"/>
          <w:sz w:val="24"/>
        </w:rPr>
        <w:object w:dxaOrig="180" w:dyaOrig="360">
          <v:shape id="_x0000_i1049" type="#_x0000_t75" style="width:9pt;height:18pt" o:ole="">
            <v:imagedata r:id="rId51" o:title=""/>
          </v:shape>
          <o:OLEObject Type="Embed" ProgID="Equation.DSMT4" ShapeID="_x0000_i1049" DrawAspect="Content" ObjectID="_1502708786" r:id="rId56"/>
        </w:object>
      </w:r>
      <w:r>
        <w:rPr>
          <w:rFonts w:ascii="宋体" w:hAnsi="宋体" w:hint="eastAsia"/>
          <w:sz w:val="24"/>
        </w:rPr>
        <w:t>的交点，若</w:t>
      </w:r>
      <w:r>
        <w:rPr>
          <w:rFonts w:ascii="宋体" w:hAnsi="宋体" w:hint="eastAsia"/>
          <w:sz w:val="24"/>
        </w:rPr>
        <w:t>Q</w:t>
      </w:r>
      <w:r>
        <w:rPr>
          <w:rFonts w:ascii="宋体" w:hAnsi="宋体" w:hint="eastAsia"/>
          <w:position w:val="-12"/>
          <w:sz w:val="24"/>
        </w:rPr>
        <w:object w:dxaOrig="2900" w:dyaOrig="360">
          <v:shape id="_x0000_i1050" type="#_x0000_t75" style="width:144.75pt;height:18pt" o:ole="">
            <v:imagedata r:id="rId57" o:title=""/>
          </v:shape>
          <o:OLEObject Type="Embed" ProgID="Equation.DSMT4" ShapeID="_x0000_i1050" DrawAspect="Content" ObjectID="_1502708787" r:id="rId58"/>
        </w:object>
      </w:r>
      <w:r>
        <w:rPr>
          <w:rFonts w:ascii="宋体" w:hAnsi="宋体" w:hint="eastAsia"/>
          <w:sz w:val="24"/>
        </w:rPr>
        <w:t>是椭圆与</w:t>
      </w:r>
      <w:r>
        <w:rPr>
          <w:rFonts w:ascii="宋体" w:hAnsi="宋体" w:hint="eastAsia"/>
          <w:position w:val="-12"/>
          <w:sz w:val="24"/>
        </w:rPr>
        <w:object w:dxaOrig="180" w:dyaOrig="360">
          <v:shape id="_x0000_i1051" type="#_x0000_t75" style="width:9pt;height:18pt" o:ole="">
            <v:imagedata r:id="rId51" o:title=""/>
          </v:shape>
          <o:OLEObject Type="Embed" ProgID="Equation.DSMT4" ShapeID="_x0000_i1051" DrawAspect="Content" ObjectID="_1502708788" r:id="rId59"/>
        </w:object>
      </w:r>
      <w:r>
        <w:rPr>
          <w:rFonts w:ascii="宋体" w:hAnsi="宋体" w:hint="eastAsia"/>
          <w:sz w:val="24"/>
        </w:rPr>
        <w:t>的交点，代入</w:t>
      </w:r>
      <w:r>
        <w:rPr>
          <w:rFonts w:ascii="宋体" w:hAnsi="宋体" w:hint="eastAsia"/>
          <w:position w:val="-12"/>
          <w:sz w:val="24"/>
        </w:rPr>
        <w:object w:dxaOrig="180" w:dyaOrig="360">
          <v:shape id="_x0000_i1052" type="#_x0000_t75" style="width:9pt;height:18pt" o:ole="">
            <v:imagedata r:id="rId51" o:title=""/>
          </v:shape>
          <o:OLEObject Type="Embed" ProgID="Equation.DSMT4" ShapeID="_x0000_i1052" DrawAspect="Content" ObjectID="_1502708789" r:id="rId60"/>
        </w:object>
      </w:r>
      <w:r>
        <w:rPr>
          <w:rFonts w:ascii="宋体" w:hAnsi="宋体" w:hint="eastAsia"/>
          <w:sz w:val="24"/>
        </w:rPr>
        <w:t>的方程</w:t>
      </w:r>
      <w:r>
        <w:rPr>
          <w:rFonts w:ascii="宋体" w:hAnsi="宋体" w:hint="eastAsia"/>
          <w:position w:val="-24"/>
          <w:sz w:val="24"/>
        </w:rPr>
        <w:object w:dxaOrig="1999" w:dyaOrig="620">
          <v:shape id="_x0000_i1053" type="#_x0000_t75" style="width:99.75pt;height:30.75pt" o:ole="">
            <v:imagedata r:id="rId61" o:title=""/>
          </v:shape>
          <o:OLEObject Type="Embed" ProgID="Equation.DSMT4" ShapeID="_x0000_i1053" DrawAspect="Content" ObjectID="_1502708790" r:id="rId62"/>
        </w:object>
      </w:r>
      <w:r>
        <w:rPr>
          <w:rFonts w:ascii="宋体" w:hAnsi="宋体" w:hint="eastAsia"/>
          <w:sz w:val="24"/>
        </w:rPr>
        <w:t>，得</w:t>
      </w:r>
      <w:r>
        <w:rPr>
          <w:rFonts w:ascii="宋体" w:hAnsi="宋体" w:hint="eastAsia"/>
          <w:position w:val="-12"/>
          <w:sz w:val="24"/>
        </w:rPr>
        <w:object w:dxaOrig="2820" w:dyaOrig="360">
          <v:shape id="_x0000_i1054" type="#_x0000_t75" style="width:141pt;height:18pt" o:ole="">
            <v:imagedata r:id="rId63" o:title=""/>
          </v:shape>
          <o:OLEObject Type="Embed" ProgID="Equation.DSMT4" ShapeID="_x0000_i1054" DrawAspect="Content" ObjectID="_1502708791" r:id="rId64"/>
        </w:object>
      </w:r>
    </w:p>
    <w:p w:rsidR="00771AF2" w:rsidRDefault="00771AF2" w:rsidP="00771AF2">
      <w:pPr>
        <w:rPr>
          <w:rFonts w:ascii="宋体" w:hAnsi="宋体" w:hint="eastAsia"/>
          <w:sz w:val="24"/>
        </w:rPr>
      </w:pPr>
      <w:r>
        <w:rPr>
          <w:rFonts w:ascii="宋体" w:hAnsi="宋体" w:hint="eastAsia"/>
          <w:sz w:val="24"/>
        </w:rPr>
        <w:t>即</w:t>
      </w:r>
      <w:r>
        <w:rPr>
          <w:rFonts w:ascii="宋体" w:hAnsi="宋体" w:hint="eastAsia"/>
          <w:position w:val="-12"/>
          <w:sz w:val="24"/>
        </w:rPr>
        <w:object w:dxaOrig="2240" w:dyaOrig="360">
          <v:shape id="_x0000_i1055" type="#_x0000_t75" style="width:111.75pt;height:18pt" o:ole="">
            <v:imagedata r:id="rId65" o:title=""/>
          </v:shape>
          <o:OLEObject Type="Embed" ProgID="Equation.DSMT4" ShapeID="_x0000_i1055" DrawAspect="Content" ObjectID="_1502708792" r:id="rId66"/>
        </w:object>
      </w:r>
      <w:r>
        <w:rPr>
          <w:rFonts w:ascii="宋体" w:hAnsi="宋体" w:hint="eastAsia"/>
          <w:sz w:val="24"/>
        </w:rPr>
        <w:t>故</w:t>
      </w:r>
      <w:r>
        <w:rPr>
          <w:rFonts w:ascii="宋体" w:hAnsi="宋体" w:hint="eastAsia"/>
          <w:sz w:val="24"/>
        </w:rPr>
        <w:t>P</w:t>
      </w:r>
      <w:r>
        <w:rPr>
          <w:rFonts w:ascii="宋体" w:hAnsi="宋体" w:hint="eastAsia"/>
          <w:sz w:val="24"/>
        </w:rPr>
        <w:t>与</w:t>
      </w:r>
      <w:r>
        <w:rPr>
          <w:rFonts w:ascii="宋体" w:hAnsi="宋体" w:hint="eastAsia"/>
          <w:sz w:val="24"/>
        </w:rPr>
        <w:t>Q</w:t>
      </w:r>
      <w:r>
        <w:rPr>
          <w:rFonts w:ascii="宋体" w:hAnsi="宋体" w:hint="eastAsia"/>
          <w:sz w:val="24"/>
        </w:rPr>
        <w:t>重合。</w:t>
      </w:r>
    </w:p>
    <w:p w:rsidR="00771AF2" w:rsidRDefault="00771AF2" w:rsidP="00771AF2">
      <w:pPr>
        <w:rPr>
          <w:rFonts w:ascii="宋体" w:hAnsi="宋体" w:hint="eastAsia"/>
          <w:sz w:val="24"/>
        </w:rPr>
      </w:pPr>
      <w:r>
        <w:rPr>
          <w:rFonts w:ascii="宋体" w:hAnsi="宋体" w:hint="eastAsia"/>
          <w:sz w:val="24"/>
        </w:rPr>
        <w:t>（方法三）在第一象限内，由</w:t>
      </w:r>
      <w:r>
        <w:rPr>
          <w:rFonts w:ascii="宋体" w:hAnsi="宋体" w:hint="eastAsia"/>
          <w:position w:val="-24"/>
          <w:sz w:val="24"/>
        </w:rPr>
        <w:object w:dxaOrig="1140" w:dyaOrig="660">
          <v:shape id="_x0000_i1056" type="#_x0000_t75" style="width:57pt;height:33pt" o:ole="">
            <v:imagedata r:id="rId37" o:title=""/>
          </v:shape>
          <o:OLEObject Type="Embed" ProgID="Equation.DSMT4" ShapeID="_x0000_i1056" DrawAspect="Content" ObjectID="_1502708793" r:id="rId67"/>
        </w:object>
      </w:r>
      <w:r>
        <w:rPr>
          <w:rFonts w:ascii="宋体" w:hAnsi="宋体" w:hint="eastAsia"/>
          <w:sz w:val="24"/>
        </w:rPr>
        <w:t>可得</w:t>
      </w:r>
      <w:r>
        <w:rPr>
          <w:rFonts w:ascii="宋体" w:hAnsi="宋体" w:hint="eastAsia"/>
          <w:position w:val="-24"/>
          <w:sz w:val="24"/>
        </w:rPr>
        <w:object w:dxaOrig="3200" w:dyaOrig="620">
          <v:shape id="_x0000_i1057" type="#_x0000_t75" style="width:159.75pt;height:30.75pt" o:ole="">
            <v:imagedata r:id="rId68" o:title=""/>
          </v:shape>
          <o:OLEObject Type="Embed" ProgID="Equation.DSMT4" ShapeID="_x0000_i1057" DrawAspect="Content" ObjectID="_1502708794" r:id="rId69"/>
        </w:object>
      </w:r>
    </w:p>
    <w:p w:rsidR="00771AF2" w:rsidRDefault="00771AF2" w:rsidP="00771AF2">
      <w:pPr>
        <w:ind w:firstLineChars="100" w:firstLine="240"/>
        <w:rPr>
          <w:rFonts w:ascii="宋体" w:hAnsi="宋体" w:hint="eastAsia"/>
          <w:sz w:val="24"/>
        </w:rPr>
      </w:pPr>
      <w:r>
        <w:rPr>
          <w:rFonts w:ascii="宋体" w:hAnsi="宋体" w:hint="eastAsia"/>
          <w:sz w:val="24"/>
        </w:rPr>
        <w:t>椭圆在点</w:t>
      </w:r>
      <w:r>
        <w:rPr>
          <w:rFonts w:ascii="宋体" w:hAnsi="宋体" w:hint="eastAsia"/>
          <w:sz w:val="24"/>
        </w:rPr>
        <w:t>P</w:t>
      </w:r>
      <w:r>
        <w:rPr>
          <w:rFonts w:ascii="宋体" w:hAnsi="宋体" w:hint="eastAsia"/>
          <w:sz w:val="24"/>
        </w:rPr>
        <w:t>处的切线斜率</w:t>
      </w:r>
      <w:r>
        <w:rPr>
          <w:rFonts w:ascii="宋体" w:hAnsi="宋体" w:hint="eastAsia"/>
          <w:position w:val="-36"/>
          <w:sz w:val="24"/>
        </w:rPr>
        <w:object w:dxaOrig="3460" w:dyaOrig="780">
          <v:shape id="_x0000_i1058" type="#_x0000_t75" style="width:173.25pt;height:39pt" o:ole="">
            <v:imagedata r:id="rId70" o:title=""/>
          </v:shape>
          <o:OLEObject Type="Embed" ProgID="Equation.DSMT4" ShapeID="_x0000_i1058" DrawAspect="Content" ObjectID="_1502708795" r:id="rId71"/>
        </w:object>
      </w:r>
    </w:p>
    <w:p w:rsidR="00771AF2" w:rsidRDefault="00771AF2" w:rsidP="00771AF2">
      <w:pPr>
        <w:ind w:firstLineChars="100" w:firstLine="240"/>
        <w:rPr>
          <w:rFonts w:ascii="宋体" w:hAnsi="宋体" w:hint="eastAsia"/>
          <w:sz w:val="24"/>
        </w:rPr>
      </w:pPr>
      <w:r>
        <w:rPr>
          <w:rFonts w:ascii="宋体" w:hAnsi="宋体" w:hint="eastAsia"/>
          <w:sz w:val="24"/>
        </w:rPr>
        <w:t>切线方程为</w:t>
      </w:r>
      <w:r>
        <w:rPr>
          <w:rFonts w:ascii="宋体" w:hAnsi="宋体" w:hint="eastAsia"/>
          <w:position w:val="-30"/>
          <w:sz w:val="24"/>
        </w:rPr>
        <w:object w:dxaOrig="2320" w:dyaOrig="720">
          <v:shape id="_x0000_i1059" type="#_x0000_t75" style="width:116.25pt;height:36pt" o:ole="">
            <v:imagedata r:id="rId72" o:title=""/>
          </v:shape>
          <o:OLEObject Type="Embed" ProgID="Equation.DSMT4" ShapeID="_x0000_i1059" DrawAspect="Content" ObjectID="_1502708796" r:id="rId73"/>
        </w:object>
      </w:r>
      <w:r>
        <w:rPr>
          <w:rFonts w:ascii="宋体" w:hAnsi="宋体" w:hint="eastAsia"/>
          <w:sz w:val="24"/>
        </w:rPr>
        <w:t>即</w:t>
      </w:r>
      <w:r>
        <w:rPr>
          <w:rFonts w:ascii="宋体" w:hAnsi="宋体" w:hint="eastAsia"/>
          <w:position w:val="-24"/>
          <w:sz w:val="24"/>
        </w:rPr>
        <w:object w:dxaOrig="1339" w:dyaOrig="620">
          <v:shape id="_x0000_i1060" type="#_x0000_t75" style="width:66.75pt;height:30.75pt" o:ole="">
            <v:imagedata r:id="rId74" o:title=""/>
          </v:shape>
          <o:OLEObject Type="Embed" ProgID="Equation.DSMT4" ShapeID="_x0000_i1060" DrawAspect="Content" ObjectID="_1502708797" r:id="rId75"/>
        </w:object>
      </w:r>
      <w:r>
        <w:rPr>
          <w:rFonts w:ascii="宋体" w:hAnsi="宋体" w:hint="eastAsia"/>
          <w:sz w:val="24"/>
        </w:rPr>
        <w:t>。</w:t>
      </w:r>
    </w:p>
    <w:p w:rsidR="00771AF2" w:rsidRDefault="00771AF2" w:rsidP="00771AF2">
      <w:pPr>
        <w:ind w:firstLineChars="100" w:firstLine="240"/>
        <w:rPr>
          <w:rFonts w:ascii="宋体" w:hAnsi="宋体" w:hint="eastAsia"/>
          <w:sz w:val="24"/>
        </w:rPr>
      </w:pPr>
      <w:r>
        <w:rPr>
          <w:rFonts w:ascii="宋体" w:hAnsi="宋体" w:hint="eastAsia"/>
          <w:sz w:val="24"/>
        </w:rPr>
        <w:t>因此，</w:t>
      </w:r>
      <w:r>
        <w:rPr>
          <w:rFonts w:ascii="宋体" w:hAnsi="宋体" w:hint="eastAsia"/>
          <w:position w:val="-12"/>
          <w:sz w:val="24"/>
        </w:rPr>
        <w:object w:dxaOrig="180" w:dyaOrig="360">
          <v:shape id="_x0000_i1061" type="#_x0000_t75" style="width:9pt;height:18pt" o:ole="">
            <v:imagedata r:id="rId51" o:title=""/>
          </v:shape>
          <o:OLEObject Type="Embed" ProgID="Equation.DSMT4" ShapeID="_x0000_i1061" DrawAspect="Content" ObjectID="_1502708798" r:id="rId76"/>
        </w:object>
      </w:r>
      <w:r>
        <w:rPr>
          <w:rFonts w:ascii="宋体" w:hAnsi="宋体" w:hint="eastAsia"/>
          <w:sz w:val="24"/>
        </w:rPr>
        <w:t>就是椭圆在点</w:t>
      </w:r>
      <w:r>
        <w:rPr>
          <w:rFonts w:ascii="宋体" w:hAnsi="宋体" w:hint="eastAsia"/>
          <w:sz w:val="24"/>
        </w:rPr>
        <w:t>P</w:t>
      </w:r>
      <w:r>
        <w:rPr>
          <w:rFonts w:ascii="宋体" w:hAnsi="宋体" w:hint="eastAsia"/>
          <w:sz w:val="24"/>
        </w:rPr>
        <w:t>处的切线。</w:t>
      </w:r>
    </w:p>
    <w:p w:rsidR="00771AF2" w:rsidRDefault="00771AF2" w:rsidP="00771AF2">
      <w:pPr>
        <w:ind w:firstLineChars="100" w:firstLine="240"/>
        <w:rPr>
          <w:rFonts w:ascii="宋体" w:hAnsi="宋体" w:hint="eastAsia"/>
          <w:sz w:val="24"/>
        </w:rPr>
      </w:pPr>
      <w:r>
        <w:rPr>
          <w:rFonts w:ascii="宋体" w:hAnsi="宋体" w:hint="eastAsia"/>
          <w:sz w:val="24"/>
        </w:rPr>
        <w:t>根据椭圆切线的性质，</w:t>
      </w:r>
      <w:r>
        <w:rPr>
          <w:rFonts w:ascii="宋体" w:hAnsi="宋体" w:hint="eastAsia"/>
          <w:sz w:val="24"/>
        </w:rPr>
        <w:t>P</w:t>
      </w:r>
      <w:r>
        <w:rPr>
          <w:rFonts w:ascii="宋体" w:hAnsi="宋体" w:hint="eastAsia"/>
          <w:sz w:val="24"/>
        </w:rPr>
        <w:t>是椭圆与直线</w:t>
      </w:r>
      <w:r>
        <w:rPr>
          <w:rFonts w:ascii="宋体" w:hAnsi="宋体" w:hint="eastAsia"/>
          <w:position w:val="-12"/>
          <w:sz w:val="24"/>
        </w:rPr>
        <w:object w:dxaOrig="180" w:dyaOrig="360">
          <v:shape id="_x0000_i1062" type="#_x0000_t75" style="width:9pt;height:18pt" o:ole="">
            <v:imagedata r:id="rId51" o:title=""/>
          </v:shape>
          <o:OLEObject Type="Embed" ProgID="Equation.DSMT4" ShapeID="_x0000_i1062" DrawAspect="Content" ObjectID="_1502708799" r:id="rId77"/>
        </w:object>
      </w:r>
      <w:r>
        <w:rPr>
          <w:rFonts w:ascii="宋体" w:hAnsi="宋体" w:hint="eastAsia"/>
          <w:sz w:val="24"/>
        </w:rPr>
        <w:t>的唯一交点。</w:t>
      </w:r>
    </w:p>
    <w:p w:rsidR="00771AF2" w:rsidRDefault="00771AF2" w:rsidP="00771AF2">
      <w:pPr>
        <w:rPr>
          <w:rFonts w:ascii="宋体" w:hAnsi="宋体" w:hint="eastAsia"/>
          <w:sz w:val="24"/>
        </w:rPr>
      </w:pPr>
      <w:r>
        <w:rPr>
          <w:rFonts w:ascii="宋体" w:hAnsi="宋体" w:hint="eastAsia"/>
          <w:sz w:val="24"/>
        </w:rPr>
        <w:t>（</w:t>
      </w:r>
      <w:r>
        <w:rPr>
          <w:rFonts w:ascii="宋体" w:hAnsi="宋体" w:hint="eastAsia"/>
          <w:sz w:val="24"/>
        </w:rPr>
        <w:t>II</w:t>
      </w:r>
      <w:r>
        <w:rPr>
          <w:rFonts w:ascii="宋体" w:hAnsi="宋体" w:hint="eastAsia"/>
          <w:sz w:val="24"/>
        </w:rPr>
        <w:t>）</w:t>
      </w:r>
      <w:r>
        <w:rPr>
          <w:rFonts w:ascii="宋体" w:hAnsi="宋体" w:hint="eastAsia"/>
          <w:position w:val="-30"/>
          <w:sz w:val="24"/>
        </w:rPr>
        <w:object w:dxaOrig="2079" w:dyaOrig="680">
          <v:shape id="_x0000_i1063" type="#_x0000_t75" style="width:104.25pt;height:33.75pt" o:ole="">
            <v:imagedata r:id="rId78" o:title=""/>
          </v:shape>
          <o:OLEObject Type="Embed" ProgID="Equation.DSMT4" ShapeID="_x0000_i1063" DrawAspect="Content" ObjectID="_1502708800" r:id="rId79"/>
        </w:object>
      </w:r>
      <w:r>
        <w:rPr>
          <w:rFonts w:ascii="宋体" w:hAnsi="宋体" w:hint="eastAsia"/>
          <w:position w:val="-12"/>
          <w:sz w:val="24"/>
        </w:rPr>
        <w:object w:dxaOrig="180" w:dyaOrig="360">
          <v:shape id="_x0000_i1064" type="#_x0000_t75" style="width:9pt;height:18pt" o:ole="">
            <v:imagedata r:id="rId51" o:title=""/>
          </v:shape>
          <o:OLEObject Type="Embed" ProgID="Equation.DSMT4" ShapeID="_x0000_i1064" DrawAspect="Content" ObjectID="_1502708801" r:id="rId80"/>
        </w:object>
      </w:r>
      <w:r>
        <w:rPr>
          <w:rFonts w:ascii="宋体" w:hAnsi="宋体" w:hint="eastAsia"/>
          <w:sz w:val="24"/>
        </w:rPr>
        <w:t>的斜率为</w:t>
      </w:r>
      <w:r>
        <w:rPr>
          <w:rFonts w:ascii="宋体" w:hAnsi="宋体" w:hint="eastAsia"/>
          <w:position w:val="-30"/>
          <w:sz w:val="24"/>
        </w:rPr>
        <w:object w:dxaOrig="800" w:dyaOrig="720">
          <v:shape id="_x0000_i1065" type="#_x0000_t75" style="width:39.75pt;height:36pt" o:ole="">
            <v:imagedata r:id="rId81" o:title=""/>
          </v:shape>
          <o:OLEObject Type="Embed" ProgID="Equation.DSMT4" ShapeID="_x0000_i1065" DrawAspect="Content" ObjectID="_1502708802" r:id="rId82"/>
        </w:object>
      </w:r>
      <w:r>
        <w:rPr>
          <w:rFonts w:ascii="宋体" w:hAnsi="宋体" w:hint="eastAsia"/>
          <w:position w:val="-12"/>
          <w:sz w:val="24"/>
        </w:rPr>
        <w:object w:dxaOrig="200" w:dyaOrig="360">
          <v:shape id="_x0000_i1066" type="#_x0000_t75" style="width:9.75pt;height:18pt" o:ole="">
            <v:imagedata r:id="rId83" o:title=""/>
          </v:shape>
          <o:OLEObject Type="Embed" ProgID="Equation.DSMT4" ShapeID="_x0000_i1066" DrawAspect="Content" ObjectID="_1502708803" r:id="rId84"/>
        </w:object>
      </w:r>
      <w:r>
        <w:rPr>
          <w:rFonts w:ascii="宋体" w:hAnsi="宋体" w:hint="eastAsia"/>
          <w:sz w:val="24"/>
        </w:rPr>
        <w:t>的斜率为</w:t>
      </w:r>
      <w:r>
        <w:rPr>
          <w:rFonts w:ascii="宋体" w:hAnsi="宋体" w:hint="eastAsia"/>
          <w:position w:val="-30"/>
          <w:sz w:val="24"/>
        </w:rPr>
        <w:object w:dxaOrig="2260" w:dyaOrig="720">
          <v:shape id="_x0000_i1067" type="#_x0000_t75" style="width:113.25pt;height:36pt" o:ole="">
            <v:imagedata r:id="rId85" o:title=""/>
          </v:shape>
          <o:OLEObject Type="Embed" ProgID="Equation.DSMT4" ShapeID="_x0000_i1067" DrawAspect="Content" ObjectID="_1502708804" r:id="rId86"/>
        </w:object>
      </w:r>
    </w:p>
    <w:p w:rsidR="00771AF2" w:rsidRDefault="00771AF2" w:rsidP="00771AF2">
      <w:pPr>
        <w:rPr>
          <w:rFonts w:ascii="宋体" w:hAnsi="宋体" w:hint="eastAsia"/>
          <w:sz w:val="24"/>
        </w:rPr>
      </w:pPr>
      <w:r>
        <w:rPr>
          <w:rFonts w:ascii="宋体" w:hAnsi="宋体" w:hint="eastAsia"/>
          <w:sz w:val="24"/>
        </w:rPr>
        <w:t>由此得</w:t>
      </w:r>
      <w:r>
        <w:rPr>
          <w:rFonts w:ascii="宋体" w:hAnsi="宋体" w:hint="eastAsia"/>
          <w:position w:val="-10"/>
          <w:sz w:val="24"/>
        </w:rPr>
        <w:object w:dxaOrig="2340" w:dyaOrig="360">
          <v:shape id="_x0000_i1068" type="#_x0000_t75" style="width:117pt;height:18pt" o:ole="">
            <v:imagedata r:id="rId87" o:title=""/>
          </v:shape>
          <o:OLEObject Type="Embed" ProgID="Equation.DSMT4" ShapeID="_x0000_i1068" DrawAspect="Content" ObjectID="_1502708805" r:id="rId88"/>
        </w:object>
      </w:r>
      <w:r>
        <w:rPr>
          <w:rFonts w:ascii="宋体" w:hAnsi="宋体" w:hint="eastAsia"/>
          <w:position w:val="-10"/>
          <w:sz w:val="24"/>
        </w:rPr>
        <w:object w:dxaOrig="1719" w:dyaOrig="320">
          <v:shape id="_x0000_i1069" type="#_x0000_t75" style="width:86.25pt;height:15.75pt" o:ole="">
            <v:imagedata r:id="rId89" o:title=""/>
          </v:shape>
          <o:OLEObject Type="Embed" ProgID="Equation.DSMT4" ShapeID="_x0000_i1069" DrawAspect="Content" ObjectID="_1502708806" r:id="rId90"/>
        </w:object>
      </w:r>
      <w:r>
        <w:rPr>
          <w:rFonts w:ascii="宋体" w:hAnsi="宋体" w:hint="eastAsia"/>
          <w:sz w:val="24"/>
        </w:rPr>
        <w:t>构成等比数列。</w:t>
      </w:r>
    </w:p>
    <w:p w:rsidR="00771AF2" w:rsidRDefault="00771AF2" w:rsidP="00771AF2">
      <w:pPr>
        <w:spacing w:line="400" w:lineRule="exact"/>
        <w:ind w:firstLine="437"/>
        <w:rPr>
          <w:rFonts w:ascii="宋体" w:hAnsi="宋体" w:hint="eastAsia"/>
          <w:sz w:val="24"/>
        </w:rPr>
      </w:pPr>
      <w:r>
        <w:rPr>
          <w:rFonts w:ascii="宋体" w:hAnsi="宋体" w:hint="eastAsia"/>
          <w:sz w:val="24"/>
        </w:rPr>
        <w:t>本小题主要考查直线和椭圆的标准方程和参数方程，直线和曲线的几何性质，等比数列等基础知识。考查综合运用知识分析问题、解决问题的能力。此题有多种解法，由于知识交叉，有助于增强思维的发散，增加思维的广阔性、灵活性。对于此题尚有一处值得斟酌，那就是题目条件</w:t>
      </w:r>
      <w:r>
        <w:rPr>
          <w:rFonts w:ascii="宋体" w:hAnsi="宋体" w:hint="eastAsia"/>
          <w:position w:val="-24"/>
          <w:sz w:val="24"/>
        </w:rPr>
        <w:object w:dxaOrig="1199" w:dyaOrig="620">
          <v:shape id="_x0000_i1070" type="#_x0000_t75" style="width:60pt;height:30.75pt" o:ole="">
            <v:imagedata r:id="rId91" o:title=""/>
          </v:shape>
          <o:OLEObject Type="Embed" ProgID="Equation.3" ShapeID="_x0000_i1070" DrawAspect="Content" ObjectID="_1502708807" r:id="rId92"/>
        </w:object>
      </w:r>
      <w:r>
        <w:rPr>
          <w:rFonts w:ascii="宋体" w:hAnsi="宋体" w:hint="eastAsia"/>
          <w:sz w:val="24"/>
        </w:rPr>
        <w:t>，若将此条件改为“</w:t>
      </w:r>
      <w:r>
        <w:rPr>
          <w:rFonts w:ascii="宋体" w:hAnsi="宋体" w:hint="eastAsia"/>
          <w:position w:val="-10"/>
          <w:sz w:val="24"/>
        </w:rPr>
        <w:object w:dxaOrig="240" w:dyaOrig="320">
          <v:shape id="_x0000_i1071" type="#_x0000_t75" style="width:12pt;height:15.75pt" o:ole="">
            <v:imagedata r:id="rId93" o:title=""/>
          </v:shape>
          <o:OLEObject Type="Embed" ProgID="Equation.3" ShapeID="_x0000_i1071" DrawAspect="Content" ObjectID="_1502708808" r:id="rId94"/>
        </w:object>
      </w:r>
      <w:r>
        <w:rPr>
          <w:rFonts w:ascii="宋体" w:hAnsi="宋体" w:hint="eastAsia"/>
          <w:sz w:val="24"/>
        </w:rPr>
        <w:t>是终边不在坐标轴上的角”，题目所证结论是否依然成立呢？下面就此问题作具体分析：</w:t>
      </w:r>
    </w:p>
    <w:p w:rsidR="00771AF2" w:rsidRDefault="00771AF2" w:rsidP="00771AF2">
      <w:pPr>
        <w:ind w:firstLine="435"/>
        <w:rPr>
          <w:rFonts w:ascii="宋体" w:hAnsi="宋体" w:hint="eastAsia"/>
          <w:sz w:val="24"/>
        </w:rPr>
      </w:pPr>
      <w:r>
        <w:rPr>
          <w:rFonts w:ascii="宋体" w:hAnsi="宋体" w:hint="eastAsia"/>
          <w:sz w:val="24"/>
        </w:rPr>
        <w:t>对</w:t>
      </w:r>
      <w:r>
        <w:rPr>
          <w:rFonts w:ascii="宋体" w:hAnsi="宋体" w:hint="eastAsia"/>
          <w:position w:val="-24"/>
          <w:sz w:val="24"/>
        </w:rPr>
        <w:object w:dxaOrig="1219" w:dyaOrig="660">
          <v:shape id="_x0000_i1072" type="#_x0000_t75" style="width:60.75pt;height:33pt" o:ole="">
            <v:imagedata r:id="rId24" o:title=""/>
          </v:shape>
          <o:OLEObject Type="Embed" ProgID="Equation.3" ShapeID="_x0000_i1072" DrawAspect="Content" ObjectID="_1502708809" r:id="rId95"/>
        </w:object>
      </w:r>
      <w:r>
        <w:rPr>
          <w:rFonts w:ascii="宋体" w:hAnsi="宋体" w:hint="eastAsia"/>
          <w:sz w:val="24"/>
        </w:rPr>
        <w:t>两边关于</w:t>
      </w:r>
      <w:r>
        <w:rPr>
          <w:rFonts w:ascii="宋体" w:hAnsi="宋体" w:hint="eastAsia"/>
          <w:sz w:val="24"/>
        </w:rPr>
        <w:t>x</w:t>
      </w:r>
      <w:r>
        <w:rPr>
          <w:rFonts w:ascii="宋体" w:hAnsi="宋体" w:hint="eastAsia"/>
          <w:sz w:val="24"/>
        </w:rPr>
        <w:t>求导得</w:t>
      </w:r>
    </w:p>
    <w:p w:rsidR="00771AF2" w:rsidRDefault="00771AF2" w:rsidP="00771AF2">
      <w:pPr>
        <w:ind w:firstLine="435"/>
        <w:rPr>
          <w:rFonts w:ascii="宋体" w:hAnsi="宋体" w:hint="eastAsia"/>
          <w:sz w:val="24"/>
        </w:rPr>
      </w:pPr>
      <w:r>
        <w:rPr>
          <w:rFonts w:ascii="宋体" w:hAnsi="宋体" w:hint="eastAsia"/>
          <w:position w:val="-26"/>
          <w:sz w:val="24"/>
        </w:rPr>
        <w:object w:dxaOrig="1439" w:dyaOrig="640">
          <v:shape id="_x0000_i1073" type="#_x0000_t75" style="width:1in;height:32.25pt" o:ole="">
            <v:imagedata r:id="rId96" o:title=""/>
          </v:shape>
          <o:OLEObject Type="Embed" ProgID="Equation.3" ShapeID="_x0000_i1073" DrawAspect="Content" ObjectID="_1502708810" r:id="rId97"/>
        </w:object>
      </w:r>
    </w:p>
    <w:p w:rsidR="00771AF2" w:rsidRDefault="00771AF2" w:rsidP="00771AF2">
      <w:pPr>
        <w:ind w:firstLine="435"/>
        <w:rPr>
          <w:rFonts w:ascii="宋体" w:hAnsi="宋体" w:hint="eastAsia"/>
          <w:sz w:val="24"/>
        </w:rPr>
      </w:pPr>
      <w:r>
        <w:rPr>
          <w:rFonts w:ascii="宋体" w:hAnsi="宋体" w:hint="eastAsia"/>
          <w:sz w:val="24"/>
        </w:rPr>
        <w:t>∴</w:t>
      </w:r>
      <w:r>
        <w:rPr>
          <w:rFonts w:ascii="宋体" w:hAnsi="宋体" w:hint="eastAsia"/>
          <w:position w:val="-30"/>
          <w:sz w:val="24"/>
        </w:rPr>
        <w:object w:dxaOrig="1100" w:dyaOrig="720">
          <v:shape id="_x0000_i1074" type="#_x0000_t75" style="width:54.75pt;height:36pt" o:ole="">
            <v:imagedata r:id="rId98" o:title=""/>
          </v:shape>
          <o:OLEObject Type="Embed" ProgID="Equation.3" ShapeID="_x0000_i1074" DrawAspect="Content" ObjectID="_1502708811" r:id="rId99"/>
        </w:object>
      </w:r>
    </w:p>
    <w:p w:rsidR="00771AF2" w:rsidRDefault="00771AF2" w:rsidP="00771AF2">
      <w:pPr>
        <w:ind w:firstLine="435"/>
        <w:rPr>
          <w:rFonts w:ascii="宋体" w:hAnsi="宋体" w:hint="eastAsia"/>
          <w:sz w:val="24"/>
        </w:rPr>
      </w:pPr>
      <w:r>
        <w:rPr>
          <w:rFonts w:ascii="宋体" w:hAnsi="宋体" w:hint="eastAsia"/>
          <w:sz w:val="24"/>
        </w:rPr>
        <w:t>∴</w:t>
      </w:r>
      <w:r>
        <w:rPr>
          <w:rFonts w:ascii="宋体" w:hAnsi="宋体" w:hint="eastAsia"/>
          <w:position w:val="-30"/>
          <w:sz w:val="24"/>
        </w:rPr>
        <w:object w:dxaOrig="1620" w:dyaOrig="720">
          <v:shape id="_x0000_i1075" type="#_x0000_t75" style="width:81pt;height:36pt" o:ole="">
            <v:imagedata r:id="rId100" o:title=""/>
          </v:shape>
          <o:OLEObject Type="Embed" ProgID="Equation.3" ShapeID="_x0000_i1075" DrawAspect="Content" ObjectID="_1502708812" r:id="rId101"/>
        </w:object>
      </w:r>
    </w:p>
    <w:p w:rsidR="00771AF2" w:rsidRDefault="00771AF2" w:rsidP="00771AF2">
      <w:pPr>
        <w:rPr>
          <w:rFonts w:ascii="宋体" w:hAnsi="宋体" w:hint="eastAsia"/>
          <w:sz w:val="24"/>
        </w:rPr>
      </w:pPr>
      <w:r>
        <w:rPr>
          <w:rFonts w:ascii="宋体" w:hAnsi="宋体" w:hint="eastAsia"/>
          <w:sz w:val="24"/>
        </w:rPr>
        <w:t>则过</w:t>
      </w:r>
      <w:r>
        <w:rPr>
          <w:rFonts w:ascii="宋体" w:hAnsi="宋体" w:hint="eastAsia"/>
          <w:sz w:val="24"/>
        </w:rPr>
        <w:t>P</w:t>
      </w:r>
      <w:r>
        <w:rPr>
          <w:rFonts w:ascii="宋体" w:hAnsi="宋体" w:hint="eastAsia"/>
          <w:sz w:val="24"/>
        </w:rPr>
        <w:t>的切线方程仍是</w:t>
      </w:r>
      <w:r>
        <w:rPr>
          <w:rFonts w:ascii="宋体" w:hAnsi="宋体" w:hint="eastAsia"/>
          <w:position w:val="-24"/>
          <w:sz w:val="24"/>
        </w:rPr>
        <w:object w:dxaOrig="1339" w:dyaOrig="620">
          <v:shape id="_x0000_i1076" type="#_x0000_t75" style="width:66.75pt;height:30.75pt" o:ole="">
            <v:imagedata r:id="rId74" o:title=""/>
          </v:shape>
          <o:OLEObject Type="Embed" ProgID="Equation.DSMT4" ShapeID="_x0000_i1076" DrawAspect="Content" ObjectID="_1502708813" r:id="rId102"/>
        </w:object>
      </w:r>
      <w:r>
        <w:rPr>
          <w:rFonts w:ascii="宋体" w:hAnsi="宋体" w:hint="eastAsia"/>
          <w:sz w:val="24"/>
        </w:rPr>
        <w:t>，从而</w:t>
      </w:r>
      <w:r>
        <w:rPr>
          <w:rFonts w:ascii="宋体" w:hAnsi="宋体" w:hint="eastAsia"/>
          <w:sz w:val="24"/>
        </w:rPr>
        <w:t>P</w:t>
      </w:r>
      <w:r>
        <w:rPr>
          <w:rFonts w:ascii="宋体" w:hAnsi="宋体" w:hint="eastAsia"/>
          <w:sz w:val="24"/>
        </w:rPr>
        <w:t>是椭圆与直线</w:t>
      </w:r>
      <w:r>
        <w:rPr>
          <w:rFonts w:ascii="宋体" w:hAnsi="宋体" w:hint="eastAsia"/>
          <w:position w:val="-12"/>
          <w:sz w:val="24"/>
        </w:rPr>
        <w:object w:dxaOrig="180" w:dyaOrig="360">
          <v:shape id="_x0000_i1077" type="#_x0000_t75" style="width:9pt;height:18pt" o:ole="">
            <v:imagedata r:id="rId51" o:title=""/>
          </v:shape>
          <o:OLEObject Type="Embed" ProgID="Equation.DSMT4" ShapeID="_x0000_i1077" DrawAspect="Content" ObjectID="_1502708814" r:id="rId103"/>
        </w:object>
      </w:r>
      <w:r>
        <w:rPr>
          <w:rFonts w:ascii="宋体" w:hAnsi="宋体" w:hint="eastAsia"/>
          <w:sz w:val="24"/>
        </w:rPr>
        <w:t>的唯一交点，</w:t>
      </w:r>
      <w:r>
        <w:rPr>
          <w:rFonts w:ascii="宋体" w:hAnsi="宋体" w:hint="eastAsia"/>
          <w:position w:val="-10"/>
          <w:sz w:val="24"/>
        </w:rPr>
        <w:object w:dxaOrig="1719" w:dyaOrig="320">
          <v:shape id="_x0000_i1078" type="#_x0000_t75" style="width:86.25pt;height:15.75pt" o:ole="">
            <v:imagedata r:id="rId89" o:title=""/>
          </v:shape>
          <o:OLEObject Type="Embed" ProgID="Equation.DSMT4" ShapeID="_x0000_i1078" DrawAspect="Content" ObjectID="_1502708815" r:id="rId104"/>
        </w:object>
      </w:r>
      <w:r>
        <w:rPr>
          <w:rFonts w:ascii="宋体" w:hAnsi="宋体" w:hint="eastAsia"/>
          <w:sz w:val="24"/>
        </w:rPr>
        <w:t>构成等比数列。</w:t>
      </w:r>
    </w:p>
    <w:p w:rsidR="00771AF2" w:rsidRDefault="00771AF2" w:rsidP="00771AF2">
      <w:pPr>
        <w:spacing w:line="420" w:lineRule="exact"/>
        <w:ind w:firstLine="435"/>
        <w:rPr>
          <w:rFonts w:ascii="宋体" w:hAnsi="宋体" w:hint="eastAsia"/>
          <w:sz w:val="24"/>
        </w:rPr>
      </w:pPr>
      <w:r>
        <w:rPr>
          <w:rFonts w:ascii="宋体" w:hAnsi="宋体" w:hint="eastAsia"/>
          <w:sz w:val="24"/>
        </w:rPr>
        <w:t>通过这种针对题目的变式训练，将更能提高学生的创新思维。我们经常看到不少学生在碰到数学问题时就一筹莫展，究其原因就是思维缺乏灵活性。因此，我们在课堂教学中应有目的地根据同一问题设计发散性问题，如在一题多解和一题多变的习题讨论中，增强思维发散与知识交叉，增加思维的广阔性，灵活性。这就要求教师在平时的教学设计中应多设置发散性问题。</w:t>
      </w:r>
    </w:p>
    <w:p w:rsidR="00771AF2" w:rsidRDefault="00771AF2" w:rsidP="00771AF2">
      <w:pPr>
        <w:spacing w:line="420" w:lineRule="exact"/>
        <w:ind w:firstLineChars="195" w:firstLine="468"/>
        <w:rPr>
          <w:rFonts w:ascii="宋体" w:hAnsi="宋体" w:hint="eastAsia"/>
          <w:sz w:val="24"/>
        </w:rPr>
      </w:pPr>
      <w:r>
        <w:rPr>
          <w:rFonts w:ascii="宋体" w:hAnsi="宋体" w:hint="eastAsia"/>
          <w:sz w:val="24"/>
        </w:rPr>
        <w:t>那么怎样使这些发散性问题的设计能落到实处呢？教师应把握教学设计的原则，教学设计要有四要素：一个精彩的导入，一个突破难点的举措，一个有思维力度的问题，一个艺术化的结尾。教学中要注重语言的魅力，要能由一个知识点开辟教学内容新领域，发现新知，要在对比、鉴别中学习，要有提高层次的内容，要由课堂向课外延伸，要有艺术色彩。在这种辅助性措施的触动下，学生将会积极思维，为学生对知识点的理解从感性上升到理性打下良好的基础，也为发散性思维的进行创造良好的条件。</w:t>
      </w:r>
      <w:r>
        <w:rPr>
          <w:rFonts w:ascii="宋体" w:hAnsi="宋体" w:cs="宋体" w:hint="eastAsia"/>
          <w:color w:val="000000"/>
          <w:sz w:val="24"/>
        </w:rPr>
        <w:t>将课堂变成学生积极、主动参与创新的基地，造就创新能力，使学生真正跳出书本的知识框架，充分调动学生的发散性思维，无疑是一条有效的方法和途径。</w:t>
      </w:r>
      <w:r>
        <w:rPr>
          <w:rFonts w:ascii="宋体" w:hAnsi="宋体" w:cs="宋体" w:hint="eastAsia"/>
          <w:color w:val="000000"/>
          <w:sz w:val="24"/>
        </w:rPr>
        <w:t xml:space="preserve"> </w:t>
      </w:r>
      <w:r>
        <w:rPr>
          <w:rFonts w:ascii="宋体" w:hAnsi="宋体" w:cs="宋体" w:hint="eastAsia"/>
          <w:color w:val="000000"/>
          <w:sz w:val="24"/>
        </w:rPr>
        <w:t>为了让更多的学生参与课堂活动，教师不应只是知识的传授者，更应是指挥者、参与者和倾听者。在教学内容、教学时间、教学方法上，教师应合理分配布局、巧妙设计构思，留给学生更多的自主活动的时间和空间，让他们充分发挥想象力和创造力，使我们的数学课堂教学不再是老师“满堂灌”的舞台；通过温故、联想、</w:t>
      </w:r>
      <w:r>
        <w:rPr>
          <w:rFonts w:ascii="宋体" w:hAnsi="宋体" w:cs="宋体" w:hint="eastAsia"/>
          <w:color w:val="000000"/>
          <w:sz w:val="24"/>
        </w:rPr>
        <w:t xml:space="preserve"> </w:t>
      </w:r>
      <w:r>
        <w:rPr>
          <w:rFonts w:ascii="宋体" w:hAnsi="宋体" w:cs="宋体" w:hint="eastAsia"/>
          <w:color w:val="000000"/>
          <w:sz w:val="24"/>
        </w:rPr>
        <w:t>求同、求异、理解和发散，培养学生的思维能力，从而更有效地提高课堂效益。</w:t>
      </w:r>
      <w:r>
        <w:rPr>
          <w:rFonts w:ascii="宋体" w:hAnsi="宋体" w:cs="宋体" w:hint="eastAsia"/>
          <w:color w:val="000000"/>
          <w:sz w:val="24"/>
        </w:rPr>
        <w:t xml:space="preserve"> </w:t>
      </w:r>
    </w:p>
    <w:p w:rsidR="004358AB" w:rsidRPr="00771AF2" w:rsidRDefault="004358AB" w:rsidP="00771AF2"/>
    <w:sectPr w:rsidR="004358AB" w:rsidRPr="00771AF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2E2" w:rsidRDefault="003E22E2" w:rsidP="00E9112E">
      <w:pPr>
        <w:spacing w:after="0"/>
      </w:pPr>
      <w:r>
        <w:separator/>
      </w:r>
    </w:p>
  </w:endnote>
  <w:endnote w:type="continuationSeparator" w:id="0">
    <w:p w:rsidR="003E22E2" w:rsidRDefault="003E22E2" w:rsidP="00E911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2E2" w:rsidRDefault="003E22E2" w:rsidP="00E9112E">
      <w:pPr>
        <w:spacing w:after="0"/>
      </w:pPr>
      <w:r>
        <w:separator/>
      </w:r>
    </w:p>
  </w:footnote>
  <w:footnote w:type="continuationSeparator" w:id="0">
    <w:p w:rsidR="003E22E2" w:rsidRDefault="003E22E2" w:rsidP="00E9112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B6447"/>
    <w:multiLevelType w:val="hybridMultilevel"/>
    <w:tmpl w:val="86C82290"/>
    <w:lvl w:ilvl="0" w:tplc="B1EC573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323B43"/>
    <w:rsid w:val="003D37D8"/>
    <w:rsid w:val="003E22E2"/>
    <w:rsid w:val="00426133"/>
    <w:rsid w:val="004358AB"/>
    <w:rsid w:val="00525F43"/>
    <w:rsid w:val="005B38FB"/>
    <w:rsid w:val="00771AF2"/>
    <w:rsid w:val="007C3993"/>
    <w:rsid w:val="0084215F"/>
    <w:rsid w:val="008B7726"/>
    <w:rsid w:val="00A81BA7"/>
    <w:rsid w:val="00D16E52"/>
    <w:rsid w:val="00D24AA1"/>
    <w:rsid w:val="00D31D50"/>
    <w:rsid w:val="00E9112E"/>
    <w:rsid w:val="00F2568C"/>
    <w:rsid w:val="00FD2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112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112E"/>
    <w:rPr>
      <w:rFonts w:ascii="Tahoma" w:hAnsi="Tahoma"/>
      <w:sz w:val="18"/>
      <w:szCs w:val="18"/>
    </w:rPr>
  </w:style>
  <w:style w:type="paragraph" w:styleId="a4">
    <w:name w:val="footer"/>
    <w:basedOn w:val="a"/>
    <w:link w:val="Char0"/>
    <w:uiPriority w:val="99"/>
    <w:semiHidden/>
    <w:unhideWhenUsed/>
    <w:rsid w:val="00E9112E"/>
    <w:pPr>
      <w:tabs>
        <w:tab w:val="center" w:pos="4153"/>
        <w:tab w:val="right" w:pos="8306"/>
      </w:tabs>
    </w:pPr>
    <w:rPr>
      <w:sz w:val="18"/>
      <w:szCs w:val="18"/>
    </w:rPr>
  </w:style>
  <w:style w:type="character" w:customStyle="1" w:styleId="Char0">
    <w:name w:val="页脚 Char"/>
    <w:basedOn w:val="a0"/>
    <w:link w:val="a4"/>
    <w:uiPriority w:val="99"/>
    <w:semiHidden/>
    <w:rsid w:val="00E9112E"/>
    <w:rPr>
      <w:rFonts w:ascii="Tahoma" w:hAnsi="Tahoma"/>
      <w:sz w:val="18"/>
      <w:szCs w:val="18"/>
    </w:rPr>
  </w:style>
  <w:style w:type="paragraph" w:styleId="a5">
    <w:name w:val="Balloon Text"/>
    <w:basedOn w:val="a"/>
    <w:link w:val="Char1"/>
    <w:uiPriority w:val="99"/>
    <w:semiHidden/>
    <w:unhideWhenUsed/>
    <w:rsid w:val="00E9112E"/>
    <w:pPr>
      <w:spacing w:after="0"/>
    </w:pPr>
    <w:rPr>
      <w:sz w:val="18"/>
      <w:szCs w:val="18"/>
    </w:rPr>
  </w:style>
  <w:style w:type="character" w:customStyle="1" w:styleId="Char1">
    <w:name w:val="批注框文本 Char"/>
    <w:basedOn w:val="a0"/>
    <w:link w:val="a5"/>
    <w:uiPriority w:val="99"/>
    <w:semiHidden/>
    <w:rsid w:val="00E9112E"/>
    <w:rPr>
      <w:rFonts w:ascii="Tahoma" w:hAnsi="Tahoma"/>
      <w:sz w:val="18"/>
      <w:szCs w:val="18"/>
    </w:rPr>
  </w:style>
  <w:style w:type="paragraph" w:styleId="a6">
    <w:name w:val="Normal (Web)"/>
    <w:aliases w:val="普通 (Web)"/>
    <w:basedOn w:val="a"/>
    <w:rsid w:val="00FD212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oleObject" Target="embeddings/oleObject42.bin"/><Relationship Id="rId89" Type="http://schemas.openxmlformats.org/officeDocument/2006/relationships/image" Target="media/image38.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jpeg"/><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image" Target="media/image32.wmf"/><Relationship Id="rId79" Type="http://schemas.openxmlformats.org/officeDocument/2006/relationships/oleObject" Target="embeddings/oleObject39.bin"/><Relationship Id="rId87" Type="http://schemas.openxmlformats.org/officeDocument/2006/relationships/image" Target="media/image37.wmf"/><Relationship Id="rId102" Type="http://schemas.openxmlformats.org/officeDocument/2006/relationships/oleObject" Target="embeddings/oleObject52.bin"/><Relationship Id="rId5" Type="http://schemas.openxmlformats.org/officeDocument/2006/relationships/footnotes" Target="footnotes.xml"/><Relationship Id="rId61" Type="http://schemas.openxmlformats.org/officeDocument/2006/relationships/image" Target="media/image26.wmf"/><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image" Target="media/image43.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3.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image" Target="http://192.168.15.6/UpFile/UpAttachment/2009-1/2009189344.jpg" TargetMode="External"/><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image" Target="media/image35.wmf"/><Relationship Id="rId88" Type="http://schemas.openxmlformats.org/officeDocument/2006/relationships/oleObject" Target="embeddings/oleObject44.bin"/><Relationship Id="rId91" Type="http://schemas.openxmlformats.org/officeDocument/2006/relationships/image" Target="media/image39.wmf"/><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image" Target="media/image34.wmf"/><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jpeg"/><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2015-09-02T06:14:00Z</dcterms:modified>
</cp:coreProperties>
</file>